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LOUIS 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STRANO CASO DEL DR JEKILL E MR HYDE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