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BELINDA STARLING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RILEGATRICE DEI LIBRI PROIBITI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