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NIALL WILLIAMS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VITA NELLE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