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DANILA COMASTRI MONTANARI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LUDUS IN FABULA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