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LINO BANFI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PAROLA E TROPPA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GREMESE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