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MAITE CARRANZA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CLAN DELLA LUPA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