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RONALD H. BALSON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LIBERTA' HA I TUOI 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