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ROLAND BECHMANN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RADICI DELLE CATTEDRALI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