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SCHATZING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SILENZIO ASSOLUTO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