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VITE PARALLELE ALESSANDRO E CESARE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