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DELL'ARTI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2017 I FATTI DELL'ANNO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