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DI UN OTTUAGENARIO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