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TEATRO CIVICO MARCOPAOLINI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