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 HEIN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SUONATORE DI TANGO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