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LORIANO MACCHIAVELLI FRANCESCO GUCCINI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TANGO E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