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BACCHELLI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L'"AFRODITE": UN RAMANZO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