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SEBASTIEN JAPRISOT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DELL'AUTO CON GLI OCCHIALI E UN FUCILE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