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LOUISA MAY ALCOTT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PICCOLE DONNE CRESCONO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GEORGE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