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MARIAMBA 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BIANCA DI OUSMANE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GIOVANE AFRICA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