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VITALI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ZIA ANTONIA SAPEVA DI MENTA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