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FARAONE DELLE SABBIE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