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MAXWELLCOETZEE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CUORE DEL PAESE-LA VITA E IL TEMPO  DI MICHAEL 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