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CASSAR SCALIA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CARROZZA DELLA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