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NDE NA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IAVA SENZA NOME, SENZA DIRITTI, SENZA DIG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