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GIULIANO CAPECELATRO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SOLE NEL LABIRINTO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